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B769" w14:textId="1C583312" w:rsidR="00D22F89" w:rsidRDefault="008F18A9">
      <w:pPr>
        <w:rPr>
          <w:b/>
          <w:bCs/>
          <w:noProof/>
          <w:lang w:val="fr-CH"/>
        </w:rPr>
      </w:pPr>
      <w:r w:rsidRPr="008F18A9">
        <w:rPr>
          <w:b/>
          <w:bCs/>
          <w:noProof/>
          <w:lang w:val="fr-CH"/>
        </w:rPr>
        <w:drawing>
          <wp:inline distT="0" distB="0" distL="0" distR="0" wp14:anchorId="76B0A4A3" wp14:editId="1EC590FE">
            <wp:extent cx="6858000" cy="8966200"/>
            <wp:effectExtent l="0" t="0" r="0" b="6350"/>
            <wp:docPr id="1608785924" name="Image 1" descr="Une image contenant texte, capture d’écran,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85924" name="Image 1" descr="Une image contenant texte, capture d’écran, conception, graphisme&#10;&#10;Le contenu généré par l’IA peut être incorrect."/>
                    <pic:cNvPicPr/>
                  </pic:nvPicPr>
                  <pic:blipFill>
                    <a:blip r:embed="rId4"/>
                    <a:stretch>
                      <a:fillRect/>
                    </a:stretch>
                  </pic:blipFill>
                  <pic:spPr>
                    <a:xfrm>
                      <a:off x="0" y="0"/>
                      <a:ext cx="6858000" cy="8966200"/>
                    </a:xfrm>
                    <a:prstGeom prst="rect">
                      <a:avLst/>
                    </a:prstGeom>
                  </pic:spPr>
                </pic:pic>
              </a:graphicData>
            </a:graphic>
          </wp:inline>
        </w:drawing>
      </w:r>
    </w:p>
    <w:p w14:paraId="69B38C27" w14:textId="77777777" w:rsidR="003E1752" w:rsidRDefault="003E1752" w:rsidP="00D4185A">
      <w:pPr>
        <w:rPr>
          <w:b/>
          <w:bCs/>
          <w:lang w:val="fr-CH"/>
        </w:rPr>
      </w:pPr>
    </w:p>
    <w:p w14:paraId="3FA04B5B" w14:textId="5F503C52" w:rsidR="003E1752" w:rsidRDefault="003E1752" w:rsidP="00D4185A">
      <w:pPr>
        <w:rPr>
          <w:b/>
          <w:bCs/>
          <w:lang w:val="fr-CH"/>
        </w:rPr>
      </w:pPr>
    </w:p>
    <w:p w14:paraId="37F7363F" w14:textId="0C5D3B62" w:rsidR="003E1752" w:rsidRPr="008F18A9" w:rsidRDefault="00D4185A" w:rsidP="00D4185A">
      <w:pPr>
        <w:rPr>
          <w:rFonts w:ascii="Montserrat SemiBold" w:hAnsi="Montserrat SemiBold"/>
          <w:sz w:val="22"/>
          <w:szCs w:val="22"/>
          <w:lang w:val="fr-CH"/>
        </w:rPr>
      </w:pPr>
      <w:r w:rsidRPr="008F18A9">
        <w:rPr>
          <w:rFonts w:ascii="Montserrat SemiBold" w:hAnsi="Montserrat SemiBold"/>
          <w:sz w:val="22"/>
          <w:szCs w:val="22"/>
          <w:lang w:val="fr-CH"/>
        </w:rPr>
        <w:t xml:space="preserve">UN PARCOURS D’EXCEPTION </w:t>
      </w:r>
    </w:p>
    <w:p w14:paraId="02471C80" w14:textId="6FB462E4" w:rsidR="00D4185A" w:rsidRPr="008F18A9" w:rsidRDefault="00D4185A"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Les hôtes La Première profitent d’attentions personnalisées pendant tout leur voyage. Un transfert en chauffeur privé est proposé </w:t>
      </w:r>
      <w:r w:rsidR="00E467B2">
        <w:rPr>
          <w:rFonts w:ascii="Montserrat Light" w:hAnsi="Montserrat Light"/>
          <w:sz w:val="22"/>
          <w:szCs w:val="22"/>
          <w:lang w:val="fr-CH"/>
        </w:rPr>
        <w:t xml:space="preserve">du domicile </w:t>
      </w:r>
      <w:r w:rsidRPr="008F18A9">
        <w:rPr>
          <w:rFonts w:ascii="Montserrat Light" w:hAnsi="Montserrat Light"/>
          <w:sz w:val="22"/>
          <w:szCs w:val="22"/>
          <w:lang w:val="fr-CH"/>
        </w:rPr>
        <w:t>vers l’aéroport dans un rayon de 190 kilomètres</w:t>
      </w:r>
      <w:r w:rsidR="00E467B2">
        <w:rPr>
          <w:rFonts w:ascii="Montserrat Light" w:hAnsi="Montserrat Light"/>
          <w:sz w:val="22"/>
          <w:szCs w:val="22"/>
          <w:lang w:val="fr-CH"/>
        </w:rPr>
        <w:t xml:space="preserve"> en Suisse</w:t>
      </w:r>
      <w:r w:rsidRPr="008F18A9">
        <w:rPr>
          <w:rFonts w:ascii="Montserrat Light" w:hAnsi="Montserrat Light"/>
          <w:sz w:val="22"/>
          <w:szCs w:val="22"/>
          <w:lang w:val="fr-CH"/>
        </w:rPr>
        <w:t xml:space="preserve">. </w:t>
      </w:r>
    </w:p>
    <w:p w14:paraId="60B929F5" w14:textId="7117E694" w:rsidR="00D4185A" w:rsidRPr="008F18A9" w:rsidRDefault="00D4185A"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Le vestibule, première étape du parcours à l’arrivée de Paris-Charles de Gaulle, dédié aux formalités de départ. Cet espace de 570 m² offre quinze places assises et deux salons privés pour plus d’intimité. </w:t>
      </w:r>
    </w:p>
    <w:p w14:paraId="1144FCED" w14:textId="0F905A45" w:rsidR="0080357B" w:rsidRDefault="007B44AF">
      <w:pPr>
        <w:rPr>
          <w:b/>
          <w:bCs/>
          <w:lang w:val="fr-CH"/>
        </w:rPr>
      </w:pPr>
      <w:r>
        <w:rPr>
          <w:b/>
          <w:bCs/>
          <w:noProof/>
          <w:lang w:val="fr-CH"/>
        </w:rPr>
        <w:drawing>
          <wp:anchor distT="0" distB="0" distL="114300" distR="114300" simplePos="0" relativeHeight="251663360" behindDoc="0" locked="0" layoutInCell="1" allowOverlap="1" wp14:anchorId="6A9E7AA6" wp14:editId="0B8FC2DE">
            <wp:simplePos x="0" y="0"/>
            <wp:positionH relativeFrom="margin">
              <wp:align>center</wp:align>
            </wp:positionH>
            <wp:positionV relativeFrom="paragraph">
              <wp:posOffset>143510</wp:posOffset>
            </wp:positionV>
            <wp:extent cx="4933950" cy="2775347"/>
            <wp:effectExtent l="0" t="0" r="0" b="6350"/>
            <wp:wrapNone/>
            <wp:docPr id="4602439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43913" name="Image 460243913"/>
                    <pic:cNvPicPr/>
                  </pic:nvPicPr>
                  <pic:blipFill>
                    <a:blip r:embed="rId5">
                      <a:extLst>
                        <a:ext uri="{28A0092B-C50C-407E-A947-70E740481C1C}">
                          <a14:useLocalDpi xmlns:a14="http://schemas.microsoft.com/office/drawing/2010/main" val="0"/>
                        </a:ext>
                      </a:extLst>
                    </a:blip>
                    <a:stretch>
                      <a:fillRect/>
                    </a:stretch>
                  </pic:blipFill>
                  <pic:spPr>
                    <a:xfrm>
                      <a:off x="0" y="0"/>
                      <a:ext cx="4933950" cy="2775347"/>
                    </a:xfrm>
                    <a:prstGeom prst="rect">
                      <a:avLst/>
                    </a:prstGeom>
                  </pic:spPr>
                </pic:pic>
              </a:graphicData>
            </a:graphic>
            <wp14:sizeRelH relativeFrom="margin">
              <wp14:pctWidth>0</wp14:pctWidth>
            </wp14:sizeRelH>
            <wp14:sizeRelV relativeFrom="margin">
              <wp14:pctHeight>0</wp14:pctHeight>
            </wp14:sizeRelV>
          </wp:anchor>
        </w:drawing>
      </w:r>
    </w:p>
    <w:p w14:paraId="72F41602" w14:textId="33E71C28" w:rsidR="007B44AF" w:rsidRDefault="007B44AF">
      <w:pPr>
        <w:rPr>
          <w:b/>
          <w:bCs/>
          <w:lang w:val="fr-CH"/>
        </w:rPr>
      </w:pPr>
    </w:p>
    <w:p w14:paraId="13CC9D7D" w14:textId="3D22C063" w:rsidR="007B44AF" w:rsidRDefault="007B44AF">
      <w:pPr>
        <w:rPr>
          <w:b/>
          <w:bCs/>
          <w:lang w:val="fr-CH"/>
        </w:rPr>
      </w:pPr>
    </w:p>
    <w:p w14:paraId="5DDD1861" w14:textId="0FBC23C0" w:rsidR="007B44AF" w:rsidRDefault="007B44AF">
      <w:pPr>
        <w:rPr>
          <w:b/>
          <w:bCs/>
          <w:lang w:val="fr-CH"/>
        </w:rPr>
      </w:pPr>
    </w:p>
    <w:p w14:paraId="5A0A5FAD" w14:textId="77777777" w:rsidR="007B44AF" w:rsidRDefault="007B44AF">
      <w:pPr>
        <w:rPr>
          <w:b/>
          <w:bCs/>
          <w:lang w:val="fr-CH"/>
        </w:rPr>
      </w:pPr>
    </w:p>
    <w:p w14:paraId="795B0365" w14:textId="77777777" w:rsidR="007B44AF" w:rsidRDefault="007B44AF">
      <w:pPr>
        <w:rPr>
          <w:b/>
          <w:bCs/>
          <w:lang w:val="fr-CH"/>
        </w:rPr>
      </w:pPr>
    </w:p>
    <w:p w14:paraId="54F53C68" w14:textId="322116B0" w:rsidR="007B44AF" w:rsidRDefault="007B44AF">
      <w:pPr>
        <w:rPr>
          <w:b/>
          <w:bCs/>
          <w:lang w:val="fr-CH"/>
        </w:rPr>
      </w:pPr>
    </w:p>
    <w:p w14:paraId="5E76B657" w14:textId="77777777" w:rsidR="007B44AF" w:rsidRDefault="007B44AF">
      <w:pPr>
        <w:rPr>
          <w:b/>
          <w:bCs/>
          <w:lang w:val="fr-CH"/>
        </w:rPr>
      </w:pPr>
    </w:p>
    <w:p w14:paraId="517D1449" w14:textId="77777777" w:rsidR="007B44AF" w:rsidRDefault="007B44AF">
      <w:pPr>
        <w:rPr>
          <w:b/>
          <w:bCs/>
          <w:lang w:val="fr-CH"/>
        </w:rPr>
      </w:pPr>
    </w:p>
    <w:p w14:paraId="3D7F4562" w14:textId="77777777" w:rsidR="007B44AF" w:rsidRDefault="007B44AF">
      <w:pPr>
        <w:rPr>
          <w:b/>
          <w:bCs/>
          <w:lang w:val="fr-CH"/>
        </w:rPr>
      </w:pPr>
    </w:p>
    <w:p w14:paraId="69620899" w14:textId="1B5C84F7" w:rsidR="007B44AF" w:rsidRPr="008F18A9" w:rsidRDefault="007B44AF"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Après les formalités, les hôtes sont guidés vers le salon La Première via un parcours privé, incluant les contrôles de sûreté à l’abri des regards. Le vestibule accueille aussi les clients à l’arrivée, leur permettant de se restaurer, de se doucher et de récupérer leurs bagages. </w:t>
      </w:r>
    </w:p>
    <w:p w14:paraId="602CC9E0" w14:textId="4E50CCD3" w:rsidR="007B44AF" w:rsidRDefault="007B44AF">
      <w:pPr>
        <w:rPr>
          <w:b/>
          <w:bCs/>
          <w:lang w:val="fr-CH"/>
        </w:rPr>
      </w:pPr>
      <w:r>
        <w:rPr>
          <w:b/>
          <w:bCs/>
          <w:noProof/>
          <w:lang w:val="fr-CH"/>
        </w:rPr>
        <w:drawing>
          <wp:anchor distT="0" distB="0" distL="114300" distR="114300" simplePos="0" relativeHeight="251662336" behindDoc="0" locked="0" layoutInCell="1" allowOverlap="1" wp14:anchorId="3808F6E9" wp14:editId="577B6854">
            <wp:simplePos x="0" y="0"/>
            <wp:positionH relativeFrom="margin">
              <wp:align>center</wp:align>
            </wp:positionH>
            <wp:positionV relativeFrom="paragraph">
              <wp:posOffset>201295</wp:posOffset>
            </wp:positionV>
            <wp:extent cx="4924425" cy="2769989"/>
            <wp:effectExtent l="0" t="0" r="0" b="0"/>
            <wp:wrapNone/>
            <wp:docPr id="15726520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52077" name="Image 157265207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24425" cy="2769989"/>
                    </a:xfrm>
                    <a:prstGeom prst="rect">
                      <a:avLst/>
                    </a:prstGeom>
                  </pic:spPr>
                </pic:pic>
              </a:graphicData>
            </a:graphic>
            <wp14:sizeRelH relativeFrom="margin">
              <wp14:pctWidth>0</wp14:pctWidth>
            </wp14:sizeRelH>
            <wp14:sizeRelV relativeFrom="margin">
              <wp14:pctHeight>0</wp14:pctHeight>
            </wp14:sizeRelV>
          </wp:anchor>
        </w:drawing>
      </w:r>
      <w:r>
        <w:rPr>
          <w:b/>
          <w:bCs/>
          <w:lang w:val="fr-CH"/>
        </w:rPr>
        <w:br w:type="page"/>
      </w:r>
    </w:p>
    <w:p w14:paraId="29C090C9" w14:textId="70F0C7C5" w:rsidR="0080357B" w:rsidRPr="008F18A9" w:rsidRDefault="0080357B" w:rsidP="0080357B">
      <w:pPr>
        <w:rPr>
          <w:rFonts w:ascii="Montserrat SemiBold" w:hAnsi="Montserrat SemiBold"/>
          <w:sz w:val="22"/>
          <w:szCs w:val="22"/>
          <w:lang w:val="fr-CH"/>
        </w:rPr>
      </w:pPr>
      <w:r w:rsidRPr="008F18A9">
        <w:rPr>
          <w:rFonts w:ascii="Montserrat SemiBold" w:hAnsi="Montserrat SemiBold"/>
          <w:sz w:val="22"/>
          <w:szCs w:val="22"/>
          <w:lang w:val="fr-CH"/>
        </w:rPr>
        <w:lastRenderedPageBreak/>
        <w:t>UN SALON DEDIE AUX HOTES LA PREMIERE</w:t>
      </w:r>
    </w:p>
    <w:p w14:paraId="5B7F4111" w14:textId="59927259" w:rsidR="0080357B" w:rsidRPr="008F18A9" w:rsidRDefault="0080357B"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Le salon promet une expérience d’exception : œuvres d’art, bibliothèque, bar, espaces de repos. La gastronomie française y est célébrée avec un menu signé Alain Ducasse. Un espace de soins Sisley propose des soins adaptés au temps de présence des clients. </w:t>
      </w:r>
    </w:p>
    <w:p w14:paraId="32175BE6" w14:textId="514E774B" w:rsidR="007B44AF" w:rsidRDefault="007B44AF" w:rsidP="0080357B">
      <w:pPr>
        <w:rPr>
          <w:lang w:val="fr-CH"/>
        </w:rPr>
      </w:pPr>
      <w:r>
        <w:rPr>
          <w:noProof/>
          <w:lang w:val="fr-CH"/>
        </w:rPr>
        <w:drawing>
          <wp:anchor distT="0" distB="0" distL="114300" distR="114300" simplePos="0" relativeHeight="251660288" behindDoc="0" locked="0" layoutInCell="1" allowOverlap="1" wp14:anchorId="7D80C76B" wp14:editId="3A96B220">
            <wp:simplePos x="0" y="0"/>
            <wp:positionH relativeFrom="margin">
              <wp:align>center</wp:align>
            </wp:positionH>
            <wp:positionV relativeFrom="paragraph">
              <wp:posOffset>151765</wp:posOffset>
            </wp:positionV>
            <wp:extent cx="4876800" cy="2743200"/>
            <wp:effectExtent l="0" t="0" r="0" b="0"/>
            <wp:wrapNone/>
            <wp:docPr id="1033350019" name="Image 3" descr="Une image contenant personne, habits,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50019" name="Image 3" descr="Une image contenant personne, habits, intérieur, mur&#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14:sizeRelH relativeFrom="margin">
              <wp14:pctWidth>0</wp14:pctWidth>
            </wp14:sizeRelH>
            <wp14:sizeRelV relativeFrom="margin">
              <wp14:pctHeight>0</wp14:pctHeight>
            </wp14:sizeRelV>
          </wp:anchor>
        </w:drawing>
      </w:r>
    </w:p>
    <w:p w14:paraId="766AF04B" w14:textId="2A6A2297" w:rsidR="007B44AF" w:rsidRDefault="007B44AF" w:rsidP="0080357B">
      <w:pPr>
        <w:rPr>
          <w:lang w:val="fr-CH"/>
        </w:rPr>
      </w:pPr>
    </w:p>
    <w:p w14:paraId="0A3A59DB" w14:textId="3491D308" w:rsidR="007B44AF" w:rsidRDefault="007B44AF" w:rsidP="0080357B">
      <w:pPr>
        <w:rPr>
          <w:lang w:val="fr-CH"/>
        </w:rPr>
      </w:pPr>
    </w:p>
    <w:p w14:paraId="3CCF347B" w14:textId="6A182D25" w:rsidR="007B44AF" w:rsidRDefault="007B44AF" w:rsidP="0080357B">
      <w:pPr>
        <w:rPr>
          <w:lang w:val="fr-CH"/>
        </w:rPr>
      </w:pPr>
    </w:p>
    <w:p w14:paraId="1B9B80E0" w14:textId="02216E2D" w:rsidR="007B44AF" w:rsidRDefault="007B44AF" w:rsidP="0080357B">
      <w:pPr>
        <w:rPr>
          <w:lang w:val="fr-CH"/>
        </w:rPr>
      </w:pPr>
    </w:p>
    <w:p w14:paraId="55A59A1B" w14:textId="47DAD397" w:rsidR="007B44AF" w:rsidRDefault="007B44AF" w:rsidP="0080357B">
      <w:pPr>
        <w:rPr>
          <w:lang w:val="fr-CH"/>
        </w:rPr>
      </w:pPr>
    </w:p>
    <w:p w14:paraId="5A77878B" w14:textId="4E422573" w:rsidR="007B44AF" w:rsidRDefault="007B44AF" w:rsidP="0080357B">
      <w:pPr>
        <w:rPr>
          <w:lang w:val="fr-CH"/>
        </w:rPr>
      </w:pPr>
    </w:p>
    <w:p w14:paraId="786B4A5B" w14:textId="24754EE7" w:rsidR="007B44AF" w:rsidRDefault="007B44AF" w:rsidP="0080357B">
      <w:pPr>
        <w:rPr>
          <w:lang w:val="fr-CH"/>
        </w:rPr>
      </w:pPr>
    </w:p>
    <w:p w14:paraId="5E8D7BD4" w14:textId="083F0A4B" w:rsidR="007B44AF" w:rsidRDefault="007B44AF" w:rsidP="0080357B">
      <w:pPr>
        <w:rPr>
          <w:lang w:val="fr-CH"/>
        </w:rPr>
      </w:pPr>
    </w:p>
    <w:p w14:paraId="121FE0B0" w14:textId="096C1D66" w:rsidR="007B44AF" w:rsidRDefault="007B44AF" w:rsidP="0080357B">
      <w:pPr>
        <w:rPr>
          <w:lang w:val="fr-CH"/>
        </w:rPr>
      </w:pPr>
    </w:p>
    <w:p w14:paraId="2B332D65" w14:textId="09BE921F" w:rsidR="007B44AF" w:rsidRPr="008F18A9" w:rsidRDefault="007B44AF" w:rsidP="008F18A9">
      <w:pPr>
        <w:jc w:val="both"/>
        <w:rPr>
          <w:rFonts w:ascii="Montserrat Light" w:hAnsi="Montserrat Light"/>
          <w:sz w:val="22"/>
          <w:szCs w:val="22"/>
          <w:lang w:val="fr-CH"/>
        </w:rPr>
      </w:pPr>
      <w:r w:rsidRPr="008F18A9">
        <w:rPr>
          <w:rFonts w:ascii="Montserrat Light" w:hAnsi="Montserrat Light"/>
          <w:sz w:val="22"/>
          <w:szCs w:val="22"/>
          <w:lang w:val="fr-CH"/>
        </w:rPr>
        <w:t>Pour une intimité totale avant le voyage ou lors d’une correspondance, les hôtes La Première peuvent réserver en option une suite de près de 45 m² attenante au salon La Première de Paris-Charles de Gaulle. Trois suites sont disponibles, dont deux communicantes sur demande.</w:t>
      </w:r>
    </w:p>
    <w:p w14:paraId="65613C34" w14:textId="1927C544" w:rsidR="007B44AF" w:rsidRPr="008F18A9" w:rsidRDefault="007B44AF" w:rsidP="008F18A9">
      <w:pPr>
        <w:jc w:val="both"/>
        <w:rPr>
          <w:rFonts w:ascii="Montserrat Light" w:hAnsi="Montserrat Light"/>
          <w:sz w:val="22"/>
          <w:szCs w:val="22"/>
          <w:lang w:val="fr-CH"/>
        </w:rPr>
      </w:pPr>
      <w:r w:rsidRPr="008F18A9">
        <w:rPr>
          <w:rFonts w:ascii="Montserrat Light" w:hAnsi="Montserrat Light"/>
          <w:sz w:val="22"/>
          <w:szCs w:val="22"/>
          <w:lang w:val="fr-CH"/>
        </w:rPr>
        <w:t>À l’arrivée, un majordome présente les espaces et services. Chaque suite offre salon, salle à manger, chambre avec lit double, salle de bain et patio extérieur. Les suites permettent de se restaurer avec le menu signé Alain Ducasse ou de rejoindre facilement le spa Sisley.</w:t>
      </w:r>
    </w:p>
    <w:p w14:paraId="35536C2F" w14:textId="5F5CF9FA" w:rsidR="007B44AF" w:rsidRDefault="00C8259A">
      <w:pPr>
        <w:rPr>
          <w:lang w:val="fr-CH"/>
        </w:rPr>
      </w:pPr>
      <w:r>
        <w:rPr>
          <w:noProof/>
          <w:lang w:val="fr-CH"/>
        </w:rPr>
        <w:drawing>
          <wp:anchor distT="0" distB="0" distL="114300" distR="114300" simplePos="0" relativeHeight="251664384" behindDoc="0" locked="0" layoutInCell="1" allowOverlap="1" wp14:anchorId="73861C34" wp14:editId="43875422">
            <wp:simplePos x="0" y="0"/>
            <wp:positionH relativeFrom="margin">
              <wp:align>center</wp:align>
            </wp:positionH>
            <wp:positionV relativeFrom="paragraph">
              <wp:posOffset>191770</wp:posOffset>
            </wp:positionV>
            <wp:extent cx="4927600" cy="2771775"/>
            <wp:effectExtent l="0" t="0" r="6350" b="9525"/>
            <wp:wrapNone/>
            <wp:docPr id="1906854932" name="Image 10" descr="Une image contenant intérieur, décoration d’intérieur, mur, canap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4932" name="Image 10" descr="Une image contenant intérieur, décoration d’intérieur, mur, canapé&#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4927600" cy="2771775"/>
                    </a:xfrm>
                    <a:prstGeom prst="rect">
                      <a:avLst/>
                    </a:prstGeom>
                  </pic:spPr>
                </pic:pic>
              </a:graphicData>
            </a:graphic>
            <wp14:sizeRelH relativeFrom="margin">
              <wp14:pctWidth>0</wp14:pctWidth>
            </wp14:sizeRelH>
            <wp14:sizeRelV relativeFrom="margin">
              <wp14:pctHeight>0</wp14:pctHeight>
            </wp14:sizeRelV>
          </wp:anchor>
        </w:drawing>
      </w:r>
      <w:r w:rsidR="007B44AF">
        <w:rPr>
          <w:lang w:val="fr-CH"/>
        </w:rPr>
        <w:br w:type="page"/>
      </w:r>
    </w:p>
    <w:p w14:paraId="17FA9D71" w14:textId="328A176B" w:rsidR="007B44AF" w:rsidRPr="008F18A9" w:rsidRDefault="007B44AF" w:rsidP="008F18A9">
      <w:pPr>
        <w:jc w:val="both"/>
        <w:rPr>
          <w:rFonts w:ascii="Montserrat Light" w:hAnsi="Montserrat Light"/>
          <w:sz w:val="22"/>
          <w:szCs w:val="22"/>
          <w:lang w:val="fr-CH"/>
        </w:rPr>
      </w:pPr>
      <w:r w:rsidRPr="008F18A9">
        <w:rPr>
          <w:rFonts w:ascii="Montserrat Light" w:hAnsi="Montserrat Light"/>
          <w:sz w:val="22"/>
          <w:szCs w:val="22"/>
          <w:lang w:val="fr-CH"/>
        </w:rPr>
        <w:lastRenderedPageBreak/>
        <w:t>Pour rejoindre le salon ou l’avion à l’approche du décollage, les personnels La Première accompagnent leurs hôtes via des transferts privés. Ces trajets se font sur le tarmac en Porsche Cayenne hybride électrique, assurant des déplacements optimaux jusqu’aux portes du salon ou de l’appareil.</w:t>
      </w:r>
    </w:p>
    <w:p w14:paraId="0A66D701" w14:textId="3DBAF0A8" w:rsidR="007B44AF" w:rsidRDefault="00C8259A" w:rsidP="007B44AF">
      <w:pPr>
        <w:rPr>
          <w:lang w:val="fr-CH"/>
        </w:rPr>
      </w:pPr>
      <w:r>
        <w:rPr>
          <w:noProof/>
          <w:lang w:val="fr-CH"/>
        </w:rPr>
        <w:drawing>
          <wp:anchor distT="0" distB="0" distL="114300" distR="114300" simplePos="0" relativeHeight="251661312" behindDoc="0" locked="0" layoutInCell="1" allowOverlap="1" wp14:anchorId="3A9A9AD2" wp14:editId="0AED5B8C">
            <wp:simplePos x="0" y="0"/>
            <wp:positionH relativeFrom="margin">
              <wp:align>center</wp:align>
            </wp:positionH>
            <wp:positionV relativeFrom="paragraph">
              <wp:posOffset>147320</wp:posOffset>
            </wp:positionV>
            <wp:extent cx="4924425" cy="2769870"/>
            <wp:effectExtent l="0" t="0" r="9525" b="0"/>
            <wp:wrapNone/>
            <wp:docPr id="5509635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63576" name="Image 5509635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4425" cy="2769870"/>
                    </a:xfrm>
                    <a:prstGeom prst="rect">
                      <a:avLst/>
                    </a:prstGeom>
                  </pic:spPr>
                </pic:pic>
              </a:graphicData>
            </a:graphic>
            <wp14:sizeRelH relativeFrom="margin">
              <wp14:pctWidth>0</wp14:pctWidth>
            </wp14:sizeRelH>
            <wp14:sizeRelV relativeFrom="margin">
              <wp14:pctHeight>0</wp14:pctHeight>
            </wp14:sizeRelV>
          </wp:anchor>
        </w:drawing>
      </w:r>
    </w:p>
    <w:p w14:paraId="00B04779" w14:textId="5F92DF4D" w:rsidR="007B44AF" w:rsidRDefault="007B44AF">
      <w:pPr>
        <w:rPr>
          <w:b/>
          <w:bCs/>
          <w:lang w:val="fr-CH"/>
        </w:rPr>
      </w:pPr>
    </w:p>
    <w:p w14:paraId="5813D066" w14:textId="60597C8B" w:rsidR="007B44AF" w:rsidRDefault="007B44AF">
      <w:pPr>
        <w:rPr>
          <w:b/>
          <w:bCs/>
          <w:lang w:val="fr-CH"/>
        </w:rPr>
      </w:pPr>
    </w:p>
    <w:p w14:paraId="1AA2EC0B" w14:textId="4253B05B" w:rsidR="007B44AF" w:rsidRDefault="007B44AF">
      <w:pPr>
        <w:rPr>
          <w:b/>
          <w:bCs/>
          <w:lang w:val="fr-CH"/>
        </w:rPr>
      </w:pPr>
    </w:p>
    <w:p w14:paraId="59FFAE9B" w14:textId="568890FC" w:rsidR="007B44AF" w:rsidRDefault="007B44AF">
      <w:pPr>
        <w:rPr>
          <w:b/>
          <w:bCs/>
          <w:lang w:val="fr-CH"/>
        </w:rPr>
      </w:pPr>
    </w:p>
    <w:p w14:paraId="32BE5D1C" w14:textId="294309B1" w:rsidR="007B44AF" w:rsidRDefault="007B44AF">
      <w:pPr>
        <w:rPr>
          <w:b/>
          <w:bCs/>
          <w:lang w:val="fr-CH"/>
        </w:rPr>
      </w:pPr>
    </w:p>
    <w:p w14:paraId="38FA97CD" w14:textId="3B459B89" w:rsidR="007B44AF" w:rsidRDefault="007B44AF">
      <w:pPr>
        <w:rPr>
          <w:b/>
          <w:bCs/>
          <w:lang w:val="fr-CH"/>
        </w:rPr>
      </w:pPr>
    </w:p>
    <w:p w14:paraId="5A4D85AE" w14:textId="44373281" w:rsidR="0080357B" w:rsidRDefault="0080357B">
      <w:pPr>
        <w:rPr>
          <w:b/>
          <w:bCs/>
          <w:lang w:val="fr-CH"/>
        </w:rPr>
      </w:pPr>
    </w:p>
    <w:p w14:paraId="1DFED86C" w14:textId="22DFB6BF" w:rsidR="0080357B" w:rsidRDefault="0080357B" w:rsidP="00513187">
      <w:pPr>
        <w:rPr>
          <w:lang w:val="fr-CH"/>
        </w:rPr>
      </w:pPr>
    </w:p>
    <w:p w14:paraId="1F2F1A90" w14:textId="4D6A51FD" w:rsidR="007B44AF" w:rsidRDefault="007B44AF">
      <w:pPr>
        <w:rPr>
          <w:b/>
          <w:bCs/>
          <w:lang w:val="fr-CH"/>
        </w:rPr>
      </w:pPr>
    </w:p>
    <w:p w14:paraId="59A5A707" w14:textId="78590DED" w:rsidR="0080357B" w:rsidRPr="008F18A9" w:rsidRDefault="0080357B" w:rsidP="0080357B">
      <w:pPr>
        <w:rPr>
          <w:rFonts w:ascii="Montserrat SemiBold" w:hAnsi="Montserrat SemiBold"/>
          <w:sz w:val="22"/>
          <w:szCs w:val="22"/>
          <w:lang w:val="fr-CH"/>
        </w:rPr>
      </w:pPr>
      <w:r w:rsidRPr="008F18A9">
        <w:rPr>
          <w:rFonts w:ascii="Montserrat SemiBold" w:hAnsi="Montserrat SemiBold"/>
          <w:sz w:val="22"/>
          <w:szCs w:val="22"/>
          <w:lang w:val="fr-CH"/>
        </w:rPr>
        <w:t>UNE NOUVELLE SUITE EN PLEIN CIEL</w:t>
      </w:r>
    </w:p>
    <w:p w14:paraId="43059820" w14:textId="638E69F8" w:rsidR="0080357B" w:rsidRPr="008F18A9" w:rsidRDefault="0080357B" w:rsidP="008F18A9">
      <w:pPr>
        <w:jc w:val="both"/>
        <w:rPr>
          <w:rFonts w:ascii="Montserrat Light" w:hAnsi="Montserrat Light"/>
          <w:sz w:val="22"/>
          <w:szCs w:val="22"/>
          <w:lang w:val="fr-CH"/>
        </w:rPr>
      </w:pPr>
      <w:r w:rsidRPr="008F18A9">
        <w:rPr>
          <w:rFonts w:ascii="Montserrat Light" w:hAnsi="Montserrat Light"/>
          <w:sz w:val="22"/>
          <w:szCs w:val="22"/>
          <w:lang w:val="fr-CH"/>
        </w:rPr>
        <w:t>Dès l’arrivée à bord, chaque hôte La Première est accueilli par un équipage dédié, puis accompagné vers son espace personnel de près de 3,5 m². Seules quatre suites, à l’avant de l’appareil, renforcent l’intimité, l’espace et l’exclusivité.</w:t>
      </w:r>
    </w:p>
    <w:p w14:paraId="772A24EA" w14:textId="1FC049FD" w:rsidR="0080357B" w:rsidRPr="008F18A9" w:rsidRDefault="0080357B" w:rsidP="008F18A9">
      <w:pPr>
        <w:jc w:val="both"/>
        <w:rPr>
          <w:rFonts w:ascii="Montserrat Light" w:hAnsi="Montserrat Light"/>
          <w:lang w:val="fr-CH"/>
        </w:rPr>
      </w:pPr>
      <w:r w:rsidRPr="008F18A9">
        <w:rPr>
          <w:rFonts w:ascii="Montserrat Light" w:hAnsi="Montserrat Light"/>
          <w:sz w:val="22"/>
          <w:szCs w:val="22"/>
          <w:lang w:val="fr-CH"/>
        </w:rPr>
        <w:t>La suite offre un concept modulable et privatif, avec un fauteuil et une méridienne transformable en lit. Le fauteuil s’adapte à chaque moment du vol : décollage, atterrissage, repas ou détente. Face au siège, la méridienne permet de s’allonger ou de regarder un film, et se transforme en un lit de 2 m sur 75 cm</w:t>
      </w:r>
      <w:r w:rsidRPr="008F18A9">
        <w:rPr>
          <w:rFonts w:ascii="Montserrat Light" w:hAnsi="Montserrat Light"/>
          <w:lang w:val="fr-CH"/>
        </w:rPr>
        <w:t xml:space="preserve">. </w:t>
      </w:r>
    </w:p>
    <w:p w14:paraId="4491ECFF" w14:textId="209D37B4" w:rsidR="00C8259A" w:rsidRDefault="00C8259A">
      <w:pPr>
        <w:rPr>
          <w:lang w:val="fr-CH"/>
        </w:rPr>
      </w:pPr>
      <w:r>
        <w:rPr>
          <w:noProof/>
          <w:lang w:val="fr-CH"/>
        </w:rPr>
        <w:drawing>
          <wp:anchor distT="0" distB="0" distL="114300" distR="114300" simplePos="0" relativeHeight="251658240" behindDoc="1" locked="0" layoutInCell="1" allowOverlap="1" wp14:anchorId="7E87A54B" wp14:editId="4A1B1737">
            <wp:simplePos x="0" y="0"/>
            <wp:positionH relativeFrom="margin">
              <wp:align>center</wp:align>
            </wp:positionH>
            <wp:positionV relativeFrom="paragraph">
              <wp:posOffset>144780</wp:posOffset>
            </wp:positionV>
            <wp:extent cx="4893732" cy="2752725"/>
            <wp:effectExtent l="0" t="0" r="2540" b="0"/>
            <wp:wrapNone/>
            <wp:docPr id="1922092640" name="Image 1" descr="Une image contenant intérieur, mur, habits, l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92640" name="Image 1" descr="Une image contenant intérieur, mur, habits, lit&#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3732" cy="2752725"/>
                    </a:xfrm>
                    <a:prstGeom prst="rect">
                      <a:avLst/>
                    </a:prstGeom>
                  </pic:spPr>
                </pic:pic>
              </a:graphicData>
            </a:graphic>
            <wp14:sizeRelH relativeFrom="margin">
              <wp14:pctWidth>0</wp14:pctWidth>
            </wp14:sizeRelH>
            <wp14:sizeRelV relativeFrom="margin">
              <wp14:pctHeight>0</wp14:pctHeight>
            </wp14:sizeRelV>
          </wp:anchor>
        </w:drawing>
      </w:r>
      <w:r>
        <w:rPr>
          <w:lang w:val="fr-CH"/>
        </w:rPr>
        <w:br w:type="page"/>
      </w:r>
    </w:p>
    <w:p w14:paraId="3C685530" w14:textId="3A8CC071" w:rsidR="0080357B" w:rsidRPr="008F18A9" w:rsidRDefault="007B44AF" w:rsidP="008F18A9">
      <w:pPr>
        <w:jc w:val="both"/>
        <w:rPr>
          <w:rFonts w:ascii="Montserrat Light" w:hAnsi="Montserrat Light"/>
          <w:sz w:val="22"/>
          <w:szCs w:val="22"/>
          <w:lang w:val="fr-CH"/>
        </w:rPr>
      </w:pPr>
      <w:r w:rsidRPr="008F18A9">
        <w:rPr>
          <w:rFonts w:ascii="Montserrat Light" w:hAnsi="Montserrat Light"/>
          <w:sz w:val="22"/>
          <w:szCs w:val="22"/>
          <w:lang w:val="fr-CH"/>
        </w:rPr>
        <w:lastRenderedPageBreak/>
        <w:t>Les suites latérales disposent de cinq hublots sur plus de 3 mètres. Chaque suite est isolée du sol au plafond par un épais rideau en maille, assurant silence et obscurité. Les suites centrales permettent de voyager à deux, avec une séparation coulissante pour préserver l’intimité.</w:t>
      </w:r>
    </w:p>
    <w:p w14:paraId="39BF7718" w14:textId="20091724" w:rsidR="00513187" w:rsidRPr="008F18A9" w:rsidRDefault="00513187" w:rsidP="008F18A9">
      <w:pPr>
        <w:jc w:val="both"/>
        <w:rPr>
          <w:rFonts w:ascii="Montserrat Light" w:hAnsi="Montserrat Light"/>
          <w:sz w:val="22"/>
          <w:szCs w:val="22"/>
          <w:lang w:val="fr-CH"/>
        </w:rPr>
      </w:pPr>
      <w:r w:rsidRPr="008F18A9">
        <w:rPr>
          <w:rFonts w:ascii="Montserrat Light" w:hAnsi="Montserrat Light"/>
          <w:sz w:val="22"/>
          <w:szCs w:val="22"/>
          <w:lang w:val="fr-CH"/>
        </w:rPr>
        <w:t>Les coffres à bagages ont été remplacés par des rangements au sol, dont un large tiroir pour deux valises cabine</w:t>
      </w:r>
      <w:r w:rsidR="001C7995" w:rsidRPr="008F18A9">
        <w:rPr>
          <w:rFonts w:ascii="Montserrat Light" w:hAnsi="Montserrat Light"/>
          <w:sz w:val="22"/>
          <w:szCs w:val="22"/>
          <w:lang w:val="fr-CH"/>
        </w:rPr>
        <w:t>.</w:t>
      </w:r>
      <w:r w:rsidRPr="008F18A9">
        <w:rPr>
          <w:rFonts w:ascii="Montserrat Light" w:hAnsi="Montserrat Light"/>
          <w:sz w:val="22"/>
          <w:szCs w:val="22"/>
          <w:lang w:val="fr-CH"/>
        </w:rPr>
        <w:t xml:space="preserve"> La lumière, omniprésente grâce à cinq hublots, crée une atmosphère apaisante avec des stores électriques translucides ou occultants.</w:t>
      </w:r>
    </w:p>
    <w:p w14:paraId="5671290B" w14:textId="31EF490C" w:rsidR="00C8259A" w:rsidRDefault="00C8259A" w:rsidP="001C7995">
      <w:pPr>
        <w:rPr>
          <w:lang w:val="fr-CH"/>
        </w:rPr>
      </w:pPr>
      <w:r>
        <w:rPr>
          <w:b/>
          <w:bCs/>
          <w:noProof/>
          <w:lang w:val="fr-CH"/>
        </w:rPr>
        <w:drawing>
          <wp:anchor distT="0" distB="0" distL="114300" distR="114300" simplePos="0" relativeHeight="251659264" behindDoc="1" locked="0" layoutInCell="1" allowOverlap="1" wp14:anchorId="1B7A2674" wp14:editId="418B6F0C">
            <wp:simplePos x="0" y="0"/>
            <wp:positionH relativeFrom="margin">
              <wp:align>center</wp:align>
            </wp:positionH>
            <wp:positionV relativeFrom="paragraph">
              <wp:posOffset>170815</wp:posOffset>
            </wp:positionV>
            <wp:extent cx="4783102" cy="2690495"/>
            <wp:effectExtent l="0" t="0" r="0" b="0"/>
            <wp:wrapNone/>
            <wp:docPr id="1022522445" name="Image 5" descr="Une image contenant intérieur, mur, Cabine d’avion,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22445" name="Image 5" descr="Une image contenant intérieur, mur, Cabine d’avion, fenêtr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3102" cy="2690495"/>
                    </a:xfrm>
                    <a:prstGeom prst="rect">
                      <a:avLst/>
                    </a:prstGeom>
                  </pic:spPr>
                </pic:pic>
              </a:graphicData>
            </a:graphic>
            <wp14:sizeRelH relativeFrom="margin">
              <wp14:pctWidth>0</wp14:pctWidth>
            </wp14:sizeRelH>
            <wp14:sizeRelV relativeFrom="margin">
              <wp14:pctHeight>0</wp14:pctHeight>
            </wp14:sizeRelV>
          </wp:anchor>
        </w:drawing>
      </w:r>
    </w:p>
    <w:p w14:paraId="1A1558A3" w14:textId="24B2B2FA" w:rsidR="00C8259A" w:rsidRDefault="00C8259A" w:rsidP="001C7995">
      <w:pPr>
        <w:rPr>
          <w:lang w:val="fr-CH"/>
        </w:rPr>
      </w:pPr>
    </w:p>
    <w:p w14:paraId="618AF409" w14:textId="40BD8BB1" w:rsidR="00C8259A" w:rsidRDefault="00C8259A" w:rsidP="001C7995">
      <w:pPr>
        <w:rPr>
          <w:lang w:val="fr-CH"/>
        </w:rPr>
      </w:pPr>
    </w:p>
    <w:p w14:paraId="478CAADB" w14:textId="725C7F7F" w:rsidR="00C8259A" w:rsidRDefault="00C8259A" w:rsidP="001C7995">
      <w:pPr>
        <w:rPr>
          <w:lang w:val="fr-CH"/>
        </w:rPr>
      </w:pPr>
    </w:p>
    <w:p w14:paraId="1DE940A9" w14:textId="77777777" w:rsidR="00C8259A" w:rsidRDefault="00C8259A" w:rsidP="001C7995">
      <w:pPr>
        <w:rPr>
          <w:lang w:val="fr-CH"/>
        </w:rPr>
      </w:pPr>
    </w:p>
    <w:p w14:paraId="117E7A0F" w14:textId="252EC20A" w:rsidR="00C8259A" w:rsidRDefault="00C8259A" w:rsidP="001C7995">
      <w:pPr>
        <w:rPr>
          <w:lang w:val="fr-CH"/>
        </w:rPr>
      </w:pPr>
    </w:p>
    <w:p w14:paraId="4D59A232" w14:textId="77777777" w:rsidR="00C8259A" w:rsidRDefault="00C8259A" w:rsidP="001C7995">
      <w:pPr>
        <w:rPr>
          <w:lang w:val="fr-CH"/>
        </w:rPr>
      </w:pPr>
    </w:p>
    <w:p w14:paraId="393CA3C7" w14:textId="3CBAD9CB" w:rsidR="00C8259A" w:rsidRDefault="00C8259A" w:rsidP="001C7995">
      <w:pPr>
        <w:rPr>
          <w:lang w:val="fr-CH"/>
        </w:rPr>
      </w:pPr>
    </w:p>
    <w:p w14:paraId="36A6428E" w14:textId="77777777" w:rsidR="00C8259A" w:rsidRDefault="00C8259A" w:rsidP="001C7995">
      <w:pPr>
        <w:rPr>
          <w:lang w:val="fr-CH"/>
        </w:rPr>
      </w:pPr>
    </w:p>
    <w:p w14:paraId="6CC1155D" w14:textId="6FCE7CB5" w:rsidR="00C8259A" w:rsidRDefault="00C8259A" w:rsidP="001C7995">
      <w:pPr>
        <w:rPr>
          <w:lang w:val="fr-CH"/>
        </w:rPr>
      </w:pPr>
    </w:p>
    <w:p w14:paraId="7F7B3DE7" w14:textId="3FC74850" w:rsidR="001C7995" w:rsidRPr="008F18A9" w:rsidRDefault="001C7995"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À bord, technologie et confort se combinent pour une expérience de voyage unique. Chaque hôte dispose de deux écrans 4K de 32 pouces et de plus de 1 500 heures de divertissement depuis le fauteuil, la méridienne ou le lit.  </w:t>
      </w:r>
    </w:p>
    <w:p w14:paraId="0658B074" w14:textId="0EDCB887" w:rsidR="001C7995" w:rsidRPr="008F18A9" w:rsidRDefault="001C7995"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Une connexion Wi-Fi gratuite est disponible, et bientôt, la flotte offrira une connectivité très haut débit. La suite </w:t>
      </w:r>
      <w:proofErr w:type="spellStart"/>
      <w:r w:rsidRPr="008F18A9">
        <w:rPr>
          <w:rFonts w:ascii="Montserrat Light" w:hAnsi="Montserrat Light"/>
          <w:sz w:val="22"/>
          <w:szCs w:val="22"/>
          <w:lang w:val="fr-CH"/>
        </w:rPr>
        <w:t>se</w:t>
      </w:r>
      <w:proofErr w:type="spellEnd"/>
      <w:r w:rsidRPr="008F18A9">
        <w:rPr>
          <w:rFonts w:ascii="Montserrat Light" w:hAnsi="Montserrat Light"/>
          <w:sz w:val="22"/>
          <w:szCs w:val="22"/>
          <w:lang w:val="fr-CH"/>
        </w:rPr>
        <w:t xml:space="preserve"> contrôle intuitivement via une tablette tactile sans fil, permettant d’ajuster l’inclinaison du siège, les éclairages, les stores des hublots et de naviguer facilement sur les deux écrans.</w:t>
      </w:r>
    </w:p>
    <w:p w14:paraId="4B293C96" w14:textId="7F733B0D" w:rsidR="0080357B" w:rsidRDefault="00C8259A" w:rsidP="001C7995">
      <w:pPr>
        <w:rPr>
          <w:lang w:val="fr-CH"/>
        </w:rPr>
      </w:pPr>
      <w:r>
        <w:rPr>
          <w:noProof/>
          <w:lang w:val="fr-CH"/>
        </w:rPr>
        <w:drawing>
          <wp:anchor distT="0" distB="0" distL="114300" distR="114300" simplePos="0" relativeHeight="251665408" behindDoc="0" locked="0" layoutInCell="1" allowOverlap="1" wp14:anchorId="609C8B85" wp14:editId="14E5AC99">
            <wp:simplePos x="0" y="0"/>
            <wp:positionH relativeFrom="margin">
              <wp:align>center</wp:align>
            </wp:positionH>
            <wp:positionV relativeFrom="paragraph">
              <wp:posOffset>123190</wp:posOffset>
            </wp:positionV>
            <wp:extent cx="4705350" cy="2646680"/>
            <wp:effectExtent l="0" t="0" r="0" b="1270"/>
            <wp:wrapNone/>
            <wp:docPr id="272069360" name="Image 11" descr="Une image contenant intérieur, personne, chambre, Drap&#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69360" name="Image 11" descr="Une image contenant intérieur, personne, chambre, Drap&#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5350" cy="2646680"/>
                    </a:xfrm>
                    <a:prstGeom prst="rect">
                      <a:avLst/>
                    </a:prstGeom>
                  </pic:spPr>
                </pic:pic>
              </a:graphicData>
            </a:graphic>
            <wp14:sizeRelH relativeFrom="margin">
              <wp14:pctWidth>0</wp14:pctWidth>
            </wp14:sizeRelH>
            <wp14:sizeRelV relativeFrom="margin">
              <wp14:pctHeight>0</wp14:pctHeight>
            </wp14:sizeRelV>
          </wp:anchor>
        </w:drawing>
      </w:r>
    </w:p>
    <w:p w14:paraId="2D7E277A" w14:textId="0E6CCFF9" w:rsidR="0080357B" w:rsidRDefault="0080357B">
      <w:pPr>
        <w:rPr>
          <w:b/>
          <w:bCs/>
          <w:lang w:val="fr-CH"/>
        </w:rPr>
      </w:pPr>
      <w:r>
        <w:rPr>
          <w:b/>
          <w:bCs/>
          <w:lang w:val="fr-CH"/>
        </w:rPr>
        <w:br w:type="page"/>
      </w:r>
    </w:p>
    <w:p w14:paraId="1EAC5E3D" w14:textId="7F5DDE9D" w:rsidR="001C7995" w:rsidRPr="008F18A9" w:rsidRDefault="001C7995" w:rsidP="001C7995">
      <w:pPr>
        <w:rPr>
          <w:rFonts w:ascii="Montserrat SemiBold" w:hAnsi="Montserrat SemiBold"/>
          <w:sz w:val="22"/>
          <w:szCs w:val="22"/>
          <w:lang w:val="fr-CH"/>
        </w:rPr>
      </w:pPr>
      <w:r w:rsidRPr="008F18A9">
        <w:rPr>
          <w:rFonts w:ascii="Montserrat SemiBold" w:hAnsi="Montserrat SemiBold"/>
          <w:sz w:val="22"/>
          <w:szCs w:val="22"/>
          <w:lang w:val="fr-CH"/>
        </w:rPr>
        <w:lastRenderedPageBreak/>
        <w:t>GATRONOMIE FRANCAISE TROIS ETOILES</w:t>
      </w:r>
    </w:p>
    <w:p w14:paraId="25A82D68" w14:textId="74F5B7C1" w:rsidR="001C7995" w:rsidRPr="008F18A9" w:rsidRDefault="001C7995"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La Première d’Air France offre une expérience gastronomique digne des plus grands restaurants, avec un service exceptionnel. Des chefs renommés élaborent des plats signature préparés à la main par l’équipage. Cette offre, élue meilleure au monde par </w:t>
      </w:r>
      <w:proofErr w:type="spellStart"/>
      <w:r w:rsidRPr="008F18A9">
        <w:rPr>
          <w:rFonts w:ascii="Montserrat Light" w:hAnsi="Montserrat Light"/>
          <w:sz w:val="22"/>
          <w:szCs w:val="22"/>
          <w:lang w:val="fr-CH"/>
        </w:rPr>
        <w:t>Skytrax</w:t>
      </w:r>
      <w:proofErr w:type="spellEnd"/>
      <w:r w:rsidRPr="008F18A9">
        <w:rPr>
          <w:rFonts w:ascii="Montserrat Light" w:hAnsi="Montserrat Light"/>
          <w:sz w:val="22"/>
          <w:szCs w:val="22"/>
          <w:lang w:val="fr-CH"/>
        </w:rPr>
        <w:t>, met en avant le savoir-faire français.</w:t>
      </w:r>
    </w:p>
    <w:p w14:paraId="26D9711E" w14:textId="58D73704" w:rsidR="001C7995" w:rsidRPr="008F18A9" w:rsidRDefault="001C7995"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En cabine La Première, Air France propose à tout moment une sélection de boissons, alcoolisées ou non. La carte des vins et champagnes est confiée à Xavier </w:t>
      </w:r>
      <w:proofErr w:type="spellStart"/>
      <w:r w:rsidRPr="008F18A9">
        <w:rPr>
          <w:rFonts w:ascii="Montserrat Light" w:hAnsi="Montserrat Light"/>
          <w:sz w:val="22"/>
          <w:szCs w:val="22"/>
          <w:lang w:val="fr-CH"/>
        </w:rPr>
        <w:t>Thuizat</w:t>
      </w:r>
      <w:proofErr w:type="spellEnd"/>
      <w:r w:rsidRPr="008F18A9">
        <w:rPr>
          <w:rFonts w:ascii="Montserrat Light" w:hAnsi="Montserrat Light"/>
          <w:sz w:val="22"/>
          <w:szCs w:val="22"/>
          <w:lang w:val="fr-CH"/>
        </w:rPr>
        <w:t xml:space="preserve">, Chef Sommelier de l’Hôtel de Crillon. </w:t>
      </w:r>
    </w:p>
    <w:p w14:paraId="06BD214C" w14:textId="536669CC" w:rsidR="00C8259A" w:rsidRDefault="00C8259A" w:rsidP="001C7995">
      <w:pPr>
        <w:rPr>
          <w:b/>
          <w:bCs/>
          <w:lang w:val="fr-CH"/>
        </w:rPr>
      </w:pPr>
      <w:r>
        <w:rPr>
          <w:b/>
          <w:bCs/>
          <w:noProof/>
          <w:lang w:val="fr-CH"/>
        </w:rPr>
        <w:drawing>
          <wp:anchor distT="0" distB="0" distL="114300" distR="114300" simplePos="0" relativeHeight="251666432" behindDoc="0" locked="0" layoutInCell="1" allowOverlap="1" wp14:anchorId="7FDD5E1F" wp14:editId="630784A4">
            <wp:simplePos x="0" y="0"/>
            <wp:positionH relativeFrom="margin">
              <wp:align>center</wp:align>
            </wp:positionH>
            <wp:positionV relativeFrom="paragraph">
              <wp:posOffset>12065</wp:posOffset>
            </wp:positionV>
            <wp:extent cx="4077970" cy="2720157"/>
            <wp:effectExtent l="0" t="0" r="0" b="4445"/>
            <wp:wrapNone/>
            <wp:docPr id="143870545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05458" name="Image 14387054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7970" cy="2720157"/>
                    </a:xfrm>
                    <a:prstGeom prst="rect">
                      <a:avLst/>
                    </a:prstGeom>
                  </pic:spPr>
                </pic:pic>
              </a:graphicData>
            </a:graphic>
            <wp14:sizeRelH relativeFrom="margin">
              <wp14:pctWidth>0</wp14:pctWidth>
            </wp14:sizeRelH>
            <wp14:sizeRelV relativeFrom="margin">
              <wp14:pctHeight>0</wp14:pctHeight>
            </wp14:sizeRelV>
          </wp:anchor>
        </w:drawing>
      </w:r>
    </w:p>
    <w:p w14:paraId="11867CA0" w14:textId="77777777" w:rsidR="00C8259A" w:rsidRDefault="00C8259A" w:rsidP="001C7995">
      <w:pPr>
        <w:rPr>
          <w:b/>
          <w:bCs/>
          <w:lang w:val="fr-CH"/>
        </w:rPr>
      </w:pPr>
    </w:p>
    <w:p w14:paraId="60EFD027" w14:textId="77777777" w:rsidR="00C8259A" w:rsidRDefault="00C8259A" w:rsidP="001C7995">
      <w:pPr>
        <w:rPr>
          <w:b/>
          <w:bCs/>
          <w:lang w:val="fr-CH"/>
        </w:rPr>
      </w:pPr>
    </w:p>
    <w:p w14:paraId="110CADAB" w14:textId="77777777" w:rsidR="00C8259A" w:rsidRDefault="00C8259A" w:rsidP="001C7995">
      <w:pPr>
        <w:rPr>
          <w:b/>
          <w:bCs/>
          <w:lang w:val="fr-CH"/>
        </w:rPr>
      </w:pPr>
    </w:p>
    <w:p w14:paraId="7A7BF656" w14:textId="77777777" w:rsidR="00C8259A" w:rsidRDefault="00C8259A" w:rsidP="001C7995">
      <w:pPr>
        <w:rPr>
          <w:b/>
          <w:bCs/>
          <w:lang w:val="fr-CH"/>
        </w:rPr>
      </w:pPr>
    </w:p>
    <w:p w14:paraId="049F8A5F" w14:textId="77777777" w:rsidR="00C8259A" w:rsidRDefault="00C8259A" w:rsidP="001C7995">
      <w:pPr>
        <w:rPr>
          <w:b/>
          <w:bCs/>
          <w:lang w:val="fr-CH"/>
        </w:rPr>
      </w:pPr>
    </w:p>
    <w:p w14:paraId="557AFE7B" w14:textId="2165D03E" w:rsidR="00C8259A" w:rsidRDefault="00C8259A" w:rsidP="001C7995">
      <w:pPr>
        <w:rPr>
          <w:b/>
          <w:bCs/>
          <w:lang w:val="fr-CH"/>
        </w:rPr>
      </w:pPr>
    </w:p>
    <w:p w14:paraId="089E6CD6" w14:textId="2A436C69" w:rsidR="00C8259A" w:rsidRDefault="00C8259A" w:rsidP="001C7995">
      <w:pPr>
        <w:rPr>
          <w:b/>
          <w:bCs/>
          <w:lang w:val="fr-CH"/>
        </w:rPr>
      </w:pPr>
    </w:p>
    <w:p w14:paraId="6E454C8C" w14:textId="70F3A007" w:rsidR="00C8259A" w:rsidRDefault="00C8259A" w:rsidP="001C7995">
      <w:pPr>
        <w:rPr>
          <w:b/>
          <w:bCs/>
          <w:lang w:val="fr-CH"/>
        </w:rPr>
      </w:pPr>
    </w:p>
    <w:p w14:paraId="3F361290" w14:textId="48951BEA" w:rsidR="00CB6B44" w:rsidRPr="008F18A9" w:rsidRDefault="00CB6B44" w:rsidP="001C7995">
      <w:pPr>
        <w:rPr>
          <w:rFonts w:ascii="Montserrat SemiBold" w:hAnsi="Montserrat SemiBold"/>
          <w:sz w:val="22"/>
          <w:szCs w:val="22"/>
          <w:lang w:val="fr-CH"/>
        </w:rPr>
      </w:pPr>
      <w:r w:rsidRPr="008F18A9">
        <w:rPr>
          <w:rFonts w:ascii="Montserrat SemiBold" w:hAnsi="Montserrat SemiBold"/>
          <w:sz w:val="22"/>
          <w:szCs w:val="22"/>
          <w:lang w:val="fr-CH"/>
        </w:rPr>
        <w:t>DE DELICATES ATTENTIONS</w:t>
      </w:r>
    </w:p>
    <w:p w14:paraId="6DCBE7EB" w14:textId="110C04FB" w:rsidR="001C7995" w:rsidRDefault="00202518" w:rsidP="008F18A9">
      <w:pPr>
        <w:jc w:val="both"/>
        <w:rPr>
          <w:rFonts w:ascii="Montserrat Light" w:hAnsi="Montserrat Light"/>
          <w:sz w:val="22"/>
          <w:szCs w:val="22"/>
          <w:lang w:val="fr-CH"/>
        </w:rPr>
      </w:pPr>
      <w:r w:rsidRPr="008F18A9">
        <w:rPr>
          <w:rFonts w:ascii="Montserrat Light" w:hAnsi="Montserrat Light"/>
          <w:sz w:val="22"/>
          <w:szCs w:val="22"/>
          <w:lang w:val="fr-CH"/>
        </w:rPr>
        <w:t xml:space="preserve">Pendant le voyage, Air France propose à ses hôtes un élégant coffret décliné en gris perle et rouge. Les finitions soignées en font un accessoire de maroquinerie. </w:t>
      </w:r>
      <w:r w:rsidR="001C7995" w:rsidRPr="008F18A9">
        <w:rPr>
          <w:rFonts w:ascii="Montserrat Light" w:hAnsi="Montserrat Light"/>
          <w:sz w:val="22"/>
          <w:szCs w:val="22"/>
          <w:lang w:val="fr-CH"/>
        </w:rPr>
        <w:t xml:space="preserve">Air France s’associe pour la première fois à Simon Porte </w:t>
      </w:r>
      <w:proofErr w:type="spellStart"/>
      <w:r w:rsidR="001C7995" w:rsidRPr="008F18A9">
        <w:rPr>
          <w:rFonts w:ascii="Montserrat Light" w:hAnsi="Montserrat Light"/>
          <w:sz w:val="22"/>
          <w:szCs w:val="22"/>
          <w:lang w:val="fr-CH"/>
        </w:rPr>
        <w:t>Jacquemus</w:t>
      </w:r>
      <w:proofErr w:type="spellEnd"/>
      <w:r w:rsidR="001C7995" w:rsidRPr="008F18A9">
        <w:rPr>
          <w:rFonts w:ascii="Montserrat Light" w:hAnsi="Montserrat Light"/>
          <w:sz w:val="22"/>
          <w:szCs w:val="22"/>
          <w:lang w:val="fr-CH"/>
        </w:rPr>
        <w:t xml:space="preserve"> pour proposer à ses hôtes La Première un nouveau pyjama alliant confort et élégance. </w:t>
      </w:r>
    </w:p>
    <w:p w14:paraId="6BBB6E7B" w14:textId="1527C9FB" w:rsidR="00AC223B" w:rsidRPr="008F18A9" w:rsidRDefault="00AC223B" w:rsidP="008F18A9">
      <w:pPr>
        <w:jc w:val="both"/>
        <w:rPr>
          <w:rFonts w:ascii="Montserrat Light" w:hAnsi="Montserrat Light"/>
          <w:sz w:val="22"/>
          <w:szCs w:val="22"/>
          <w:lang w:val="fr-CH"/>
        </w:rPr>
      </w:pPr>
      <w:r w:rsidRPr="008F18A9">
        <w:rPr>
          <w:rFonts w:ascii="Montserrat Light" w:hAnsi="Montserrat Light"/>
          <w:noProof/>
          <w:sz w:val="22"/>
          <w:szCs w:val="22"/>
          <w:lang w:val="fr-CH"/>
        </w:rPr>
        <w:drawing>
          <wp:anchor distT="0" distB="0" distL="114300" distR="114300" simplePos="0" relativeHeight="251668480" behindDoc="0" locked="0" layoutInCell="1" allowOverlap="1" wp14:anchorId="29BDFE67" wp14:editId="3468D543">
            <wp:simplePos x="0" y="0"/>
            <wp:positionH relativeFrom="column">
              <wp:posOffset>1400175</wp:posOffset>
            </wp:positionH>
            <wp:positionV relativeFrom="paragraph">
              <wp:posOffset>155575</wp:posOffset>
            </wp:positionV>
            <wp:extent cx="2419350" cy="1360805"/>
            <wp:effectExtent l="0" t="0" r="0" b="0"/>
            <wp:wrapNone/>
            <wp:docPr id="1654424150" name="Image 14" descr="Une image contenant rouge, intérieur, canapé,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4150" name="Image 14" descr="Une image contenant rouge, intérieur, canapé, conception&#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1360805"/>
                    </a:xfrm>
                    <a:prstGeom prst="rect">
                      <a:avLst/>
                    </a:prstGeom>
                  </pic:spPr>
                </pic:pic>
              </a:graphicData>
            </a:graphic>
            <wp14:sizeRelH relativeFrom="margin">
              <wp14:pctWidth>0</wp14:pctWidth>
            </wp14:sizeRelH>
            <wp14:sizeRelV relativeFrom="margin">
              <wp14:pctHeight>0</wp14:pctHeight>
            </wp14:sizeRelV>
          </wp:anchor>
        </w:drawing>
      </w:r>
      <w:r w:rsidRPr="008F18A9">
        <w:rPr>
          <w:rFonts w:ascii="Montserrat Light" w:hAnsi="Montserrat Light"/>
          <w:noProof/>
          <w:sz w:val="22"/>
          <w:szCs w:val="22"/>
          <w:lang w:val="fr-CH"/>
        </w:rPr>
        <w:drawing>
          <wp:anchor distT="0" distB="0" distL="114300" distR="114300" simplePos="0" relativeHeight="251667456" behindDoc="0" locked="0" layoutInCell="1" allowOverlap="1" wp14:anchorId="35D6DC3B" wp14:editId="091801EF">
            <wp:simplePos x="0" y="0"/>
            <wp:positionH relativeFrom="column">
              <wp:posOffset>4086225</wp:posOffset>
            </wp:positionH>
            <wp:positionV relativeFrom="paragraph">
              <wp:posOffset>150495</wp:posOffset>
            </wp:positionV>
            <wp:extent cx="1360805" cy="1360805"/>
            <wp:effectExtent l="0" t="0" r="0" b="0"/>
            <wp:wrapNone/>
            <wp:docPr id="10637691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69114" name="Image 10637691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0805" cy="1360805"/>
                    </a:xfrm>
                    <a:prstGeom prst="rect">
                      <a:avLst/>
                    </a:prstGeom>
                  </pic:spPr>
                </pic:pic>
              </a:graphicData>
            </a:graphic>
            <wp14:sizeRelH relativeFrom="margin">
              <wp14:pctWidth>0</wp14:pctWidth>
            </wp14:sizeRelH>
            <wp14:sizeRelV relativeFrom="margin">
              <wp14:pctHeight>0</wp14:pctHeight>
            </wp14:sizeRelV>
          </wp:anchor>
        </w:drawing>
      </w:r>
    </w:p>
    <w:p w14:paraId="23462EE7" w14:textId="5259D947" w:rsidR="00C8259A" w:rsidRDefault="00C8259A" w:rsidP="001C7995">
      <w:pPr>
        <w:rPr>
          <w:lang w:val="fr-CH"/>
        </w:rPr>
      </w:pPr>
    </w:p>
    <w:p w14:paraId="5631760D" w14:textId="1100FE45" w:rsidR="00C8259A" w:rsidRDefault="00C8259A" w:rsidP="001C7995">
      <w:pPr>
        <w:rPr>
          <w:lang w:val="fr-CH"/>
        </w:rPr>
      </w:pPr>
    </w:p>
    <w:p w14:paraId="17775E71" w14:textId="0C0C22E2" w:rsidR="00C8259A" w:rsidRDefault="00C8259A" w:rsidP="001C7995">
      <w:pPr>
        <w:rPr>
          <w:lang w:val="fr-CH"/>
        </w:rPr>
      </w:pPr>
    </w:p>
    <w:p w14:paraId="4D8F81DD" w14:textId="77777777" w:rsidR="00C8259A" w:rsidRDefault="00C8259A" w:rsidP="001C7995">
      <w:pPr>
        <w:rPr>
          <w:lang w:val="fr-CH"/>
        </w:rPr>
      </w:pPr>
    </w:p>
    <w:p w14:paraId="66276B28" w14:textId="77777777" w:rsidR="00C8259A" w:rsidRDefault="00C8259A" w:rsidP="001C7995">
      <w:pPr>
        <w:rPr>
          <w:lang w:val="fr-CH"/>
        </w:rPr>
      </w:pPr>
    </w:p>
    <w:p w14:paraId="1B03CC25" w14:textId="49B8B59E" w:rsidR="00CB6B44" w:rsidRPr="008F18A9" w:rsidRDefault="00EA0E2A" w:rsidP="001C7995">
      <w:pPr>
        <w:rPr>
          <w:rFonts w:ascii="Montserrat SemiBold" w:hAnsi="Montserrat SemiBold"/>
          <w:sz w:val="22"/>
          <w:szCs w:val="22"/>
          <w:lang w:val="fr-CH"/>
        </w:rPr>
      </w:pPr>
      <w:r w:rsidRPr="008F18A9">
        <w:rPr>
          <w:rFonts w:ascii="Montserrat SemiBold" w:hAnsi="Montserrat SemiBold"/>
          <w:sz w:val="22"/>
          <w:szCs w:val="22"/>
          <w:lang w:val="fr-CH"/>
        </w:rPr>
        <w:t>LA PREMIERE RESEAU</w:t>
      </w:r>
    </w:p>
    <w:p w14:paraId="606D3A95" w14:textId="5AF268BB" w:rsidR="00CB6B44" w:rsidRDefault="00CB6B44" w:rsidP="001C7995">
      <w:pPr>
        <w:rPr>
          <w:rFonts w:ascii="Montserrat Light" w:hAnsi="Montserrat Light"/>
          <w:sz w:val="22"/>
          <w:szCs w:val="22"/>
          <w:lang w:val="fr-CH"/>
        </w:rPr>
      </w:pPr>
      <w:r w:rsidRPr="008F18A9">
        <w:rPr>
          <w:rFonts w:ascii="Montserrat Light" w:hAnsi="Montserrat Light"/>
          <w:sz w:val="22"/>
          <w:szCs w:val="22"/>
          <w:lang w:val="fr-CH"/>
        </w:rPr>
        <w:t>La Première est actuellement disponible au départ de Paris-Charles de Gaulle vers Abidjan, Dubaï, Los Angeles, Miami, New York-JFK, San Francisco, Sao Paulo, Singapour, Tokyo-</w:t>
      </w:r>
      <w:proofErr w:type="spellStart"/>
      <w:r w:rsidRPr="008F18A9">
        <w:rPr>
          <w:rFonts w:ascii="Montserrat Light" w:hAnsi="Montserrat Light"/>
          <w:sz w:val="22"/>
          <w:szCs w:val="22"/>
          <w:lang w:val="fr-CH"/>
        </w:rPr>
        <w:t>Haneda</w:t>
      </w:r>
      <w:proofErr w:type="spellEnd"/>
      <w:r w:rsidR="00EA0E2A" w:rsidRPr="008F18A9">
        <w:rPr>
          <w:rFonts w:ascii="Montserrat Light" w:hAnsi="Montserrat Light"/>
          <w:sz w:val="22"/>
          <w:szCs w:val="22"/>
          <w:lang w:val="fr-CH"/>
        </w:rPr>
        <w:t xml:space="preserve">, </w:t>
      </w:r>
      <w:r w:rsidRPr="008F18A9">
        <w:rPr>
          <w:rFonts w:ascii="Montserrat Light" w:hAnsi="Montserrat Light"/>
          <w:sz w:val="22"/>
          <w:szCs w:val="22"/>
          <w:lang w:val="fr-CH"/>
        </w:rPr>
        <w:t>Washington DC</w:t>
      </w:r>
      <w:r w:rsidR="00EA0E2A" w:rsidRPr="008F18A9">
        <w:rPr>
          <w:rFonts w:ascii="Montserrat Light" w:hAnsi="Montserrat Light"/>
          <w:sz w:val="22"/>
          <w:szCs w:val="22"/>
          <w:lang w:val="fr-CH"/>
        </w:rPr>
        <w:t xml:space="preserve"> et dès le 15 décembre Tel-Aviv. </w:t>
      </w:r>
      <w:r w:rsidRPr="008F18A9">
        <w:rPr>
          <w:rFonts w:ascii="Montserrat Light" w:hAnsi="Montserrat Light"/>
          <w:sz w:val="22"/>
          <w:szCs w:val="22"/>
          <w:lang w:val="fr-CH"/>
        </w:rPr>
        <w:t>Le</w:t>
      </w:r>
      <w:r w:rsidR="00EA0E2A" w:rsidRPr="008F18A9">
        <w:rPr>
          <w:rFonts w:ascii="Montserrat Light" w:hAnsi="Montserrat Light"/>
          <w:sz w:val="22"/>
          <w:szCs w:val="22"/>
          <w:lang w:val="fr-CH"/>
        </w:rPr>
        <w:t>s</w:t>
      </w:r>
      <w:r w:rsidRPr="008F18A9">
        <w:rPr>
          <w:rFonts w:ascii="Montserrat Light" w:hAnsi="Montserrat Light"/>
          <w:sz w:val="22"/>
          <w:szCs w:val="22"/>
          <w:lang w:val="fr-CH"/>
        </w:rPr>
        <w:t xml:space="preserve"> nouvelles suites équiperont progressivement une sélection de Boeing 777-300 et sont déjà à votre disposition vers New York-JFK, Los Angeles, Singapour</w:t>
      </w:r>
      <w:r w:rsidR="00EA0E2A" w:rsidRPr="008F18A9">
        <w:rPr>
          <w:rFonts w:ascii="Montserrat Light" w:hAnsi="Montserrat Light"/>
          <w:sz w:val="22"/>
          <w:szCs w:val="22"/>
          <w:lang w:val="fr-CH"/>
        </w:rPr>
        <w:t xml:space="preserve"> et Miami. </w:t>
      </w:r>
    </w:p>
    <w:p w14:paraId="4B96AC5F" w14:textId="7710330F" w:rsidR="00AC223B" w:rsidRPr="008F18A9" w:rsidRDefault="00AC223B" w:rsidP="001C7995">
      <w:pPr>
        <w:rPr>
          <w:rFonts w:ascii="Montserrat Light" w:hAnsi="Montserrat Light"/>
          <w:sz w:val="22"/>
          <w:szCs w:val="22"/>
          <w:lang w:val="fr-CH"/>
        </w:rPr>
      </w:pPr>
      <w:r>
        <w:rPr>
          <w:rFonts w:ascii="Montserrat Light" w:hAnsi="Montserrat Light"/>
          <w:noProof/>
          <w:sz w:val="22"/>
          <w:szCs w:val="22"/>
          <w:lang w:val="fr-CH"/>
        </w:rPr>
        <w:lastRenderedPageBreak/>
        <w:drawing>
          <wp:anchor distT="0" distB="0" distL="114300" distR="114300" simplePos="0" relativeHeight="251669504" behindDoc="0" locked="0" layoutInCell="1" allowOverlap="1" wp14:anchorId="44195E1B" wp14:editId="5C22411C">
            <wp:simplePos x="0" y="0"/>
            <wp:positionH relativeFrom="margin">
              <wp:align>center</wp:align>
            </wp:positionH>
            <wp:positionV relativeFrom="paragraph">
              <wp:posOffset>171450</wp:posOffset>
            </wp:positionV>
            <wp:extent cx="6278412" cy="8802370"/>
            <wp:effectExtent l="0" t="0" r="8255" b="0"/>
            <wp:wrapNone/>
            <wp:docPr id="916832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8412" cy="8802370"/>
                    </a:xfrm>
                    <a:prstGeom prst="rect">
                      <a:avLst/>
                    </a:prstGeom>
                    <a:noFill/>
                  </pic:spPr>
                </pic:pic>
              </a:graphicData>
            </a:graphic>
          </wp:anchor>
        </w:drawing>
      </w:r>
    </w:p>
    <w:sectPr w:rsidR="00AC223B" w:rsidRPr="008F18A9" w:rsidSect="007B44A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Semi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85A"/>
    <w:rsid w:val="00005F0D"/>
    <w:rsid w:val="0007306C"/>
    <w:rsid w:val="000E0DA5"/>
    <w:rsid w:val="001C7995"/>
    <w:rsid w:val="00202518"/>
    <w:rsid w:val="003E1752"/>
    <w:rsid w:val="004A253C"/>
    <w:rsid w:val="00513187"/>
    <w:rsid w:val="00532E79"/>
    <w:rsid w:val="00545821"/>
    <w:rsid w:val="00561A94"/>
    <w:rsid w:val="00597FFE"/>
    <w:rsid w:val="0075333D"/>
    <w:rsid w:val="007B44AF"/>
    <w:rsid w:val="0080357B"/>
    <w:rsid w:val="008F18A9"/>
    <w:rsid w:val="00AC223B"/>
    <w:rsid w:val="00BB17A6"/>
    <w:rsid w:val="00C8259A"/>
    <w:rsid w:val="00CB6B44"/>
    <w:rsid w:val="00D041E5"/>
    <w:rsid w:val="00D22F89"/>
    <w:rsid w:val="00D24C27"/>
    <w:rsid w:val="00D4185A"/>
    <w:rsid w:val="00E467B2"/>
    <w:rsid w:val="00E863F6"/>
    <w:rsid w:val="00EA0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0B581"/>
  <w15:chartTrackingRefBased/>
  <w15:docId w15:val="{C9B1A164-6909-4742-AA7E-AB9504821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418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D418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4185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4185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4185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4185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4185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4185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4185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185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D4185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4185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4185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4185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4185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4185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4185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4185A"/>
    <w:rPr>
      <w:rFonts w:eastAsiaTheme="majorEastAsia" w:cstheme="majorBidi"/>
      <w:color w:val="272727" w:themeColor="text1" w:themeTint="D8"/>
    </w:rPr>
  </w:style>
  <w:style w:type="paragraph" w:styleId="Titre">
    <w:name w:val="Title"/>
    <w:basedOn w:val="Normal"/>
    <w:next w:val="Normal"/>
    <w:link w:val="TitreCar"/>
    <w:uiPriority w:val="10"/>
    <w:qFormat/>
    <w:rsid w:val="00D418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4185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4185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4185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4185A"/>
    <w:pPr>
      <w:spacing w:before="160"/>
      <w:jc w:val="center"/>
    </w:pPr>
    <w:rPr>
      <w:i/>
      <w:iCs/>
      <w:color w:val="404040" w:themeColor="text1" w:themeTint="BF"/>
    </w:rPr>
  </w:style>
  <w:style w:type="character" w:customStyle="1" w:styleId="CitationCar">
    <w:name w:val="Citation Car"/>
    <w:basedOn w:val="Policepardfaut"/>
    <w:link w:val="Citation"/>
    <w:uiPriority w:val="29"/>
    <w:rsid w:val="00D4185A"/>
    <w:rPr>
      <w:i/>
      <w:iCs/>
      <w:color w:val="404040" w:themeColor="text1" w:themeTint="BF"/>
    </w:rPr>
  </w:style>
  <w:style w:type="paragraph" w:styleId="Paragraphedeliste">
    <w:name w:val="List Paragraph"/>
    <w:basedOn w:val="Normal"/>
    <w:uiPriority w:val="34"/>
    <w:qFormat/>
    <w:rsid w:val="00D4185A"/>
    <w:pPr>
      <w:ind w:left="720"/>
      <w:contextualSpacing/>
    </w:pPr>
  </w:style>
  <w:style w:type="character" w:styleId="Accentuationintense">
    <w:name w:val="Intense Emphasis"/>
    <w:basedOn w:val="Policepardfaut"/>
    <w:uiPriority w:val="21"/>
    <w:qFormat/>
    <w:rsid w:val="00D4185A"/>
    <w:rPr>
      <w:i/>
      <w:iCs/>
      <w:color w:val="2F5496" w:themeColor="accent1" w:themeShade="BF"/>
    </w:rPr>
  </w:style>
  <w:style w:type="paragraph" w:styleId="Citationintense">
    <w:name w:val="Intense Quote"/>
    <w:basedOn w:val="Normal"/>
    <w:next w:val="Normal"/>
    <w:link w:val="CitationintenseCar"/>
    <w:uiPriority w:val="30"/>
    <w:qFormat/>
    <w:rsid w:val="00D418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4185A"/>
    <w:rPr>
      <w:i/>
      <w:iCs/>
      <w:color w:val="2F5496" w:themeColor="accent1" w:themeShade="BF"/>
    </w:rPr>
  </w:style>
  <w:style w:type="character" w:styleId="Rfrenceintense">
    <w:name w:val="Intense Reference"/>
    <w:basedOn w:val="Policepardfaut"/>
    <w:uiPriority w:val="32"/>
    <w:qFormat/>
    <w:rsid w:val="00D4185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b802d8b-33fa-40fb-acb7-9ffdbd1919eb}" enabled="0" method="" siteId="{9b802d8b-33fa-40fb-acb7-9ffdbd1919eb}"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7</Pages>
  <Words>750</Words>
  <Characters>4126</Characters>
  <Application>Microsoft Office Word</Application>
  <DocSecurity>4</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Air France - KLM</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Raphael Roger (GVA PC SO) - AFKL</dc:creator>
  <cp:keywords/>
  <dc:description/>
  <cp:lastModifiedBy>Anne-Charlotte Destame - Executive Travel</cp:lastModifiedBy>
  <cp:revision>2</cp:revision>
  <dcterms:created xsi:type="dcterms:W3CDTF">2025-12-05T09:09:00Z</dcterms:created>
  <dcterms:modified xsi:type="dcterms:W3CDTF">2025-12-05T09:09:00Z</dcterms:modified>
</cp:coreProperties>
</file>